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85.0588417053223" w:lineRule="auto"/>
        <w:ind w:left="28.16009521484375" w:right="0" w:firstLine="23.39996337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744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43600" cy="666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744"/>
          <w:sz w:val="60"/>
          <w:szCs w:val="60"/>
          <w:u w:val="none"/>
          <w:shd w:fill="auto" w:val="clear"/>
          <w:vertAlign w:val="baseline"/>
          <w:rtl w:val="0"/>
        </w:rPr>
        <w:t xml:space="preserve">Jacob T. Copeland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.92004394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539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5394"/>
          <w:sz w:val="36"/>
          <w:szCs w:val="36"/>
          <w:u w:val="none"/>
          <w:shd w:fill="auto" w:val="clear"/>
          <w:vertAlign w:val="baseline"/>
          <w:rtl w:val="0"/>
        </w:rPr>
        <w:t xml:space="preserve">Cybersecurity Analyst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79736328125" w:line="240" w:lineRule="auto"/>
        <w:ind w:left="32.779998779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666666"/>
          <w:rtl w:val="0"/>
        </w:rPr>
        <w:t xml:space="preserve">5703 Pebble Beach Court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38.7200927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Fort Collins, CO 80525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31.2400817871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(970)317-9672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tcopeland57@gmail.com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38.7200927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Portfolio: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HTTPS://www.jacobcopelandcybersecurityportfolio.com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0.860595703125" w:line="240" w:lineRule="auto"/>
        <w:ind w:left="27.44003295898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d85c6"/>
          <w:sz w:val="28"/>
          <w:szCs w:val="28"/>
          <w:u w:val="none"/>
          <w:shd w:fill="auto" w:val="clear"/>
          <w:vertAlign w:val="baseline"/>
        </w:rPr>
        <w:sectPr>
          <w:pgSz w:h="15840" w:w="12240" w:orient="portrait"/>
          <w:pgMar w:bottom="1183.0000305175781" w:top="1011.199951171875" w:left="1418.43994140625" w:right="141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d85c6"/>
          <w:sz w:val="28"/>
          <w:szCs w:val="28"/>
          <w:u w:val="none"/>
          <w:shd w:fill="auto" w:val="clear"/>
          <w:vertAlign w:val="baseline"/>
          <w:rtl w:val="0"/>
        </w:rPr>
        <w:t xml:space="preserve">SKILLS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639648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Time Management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6049804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Poise under pressure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Scheduling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Inventory Control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Information Security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Data Loss Prevention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Linux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Tcpdump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Python (Programming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SQL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WireShark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VirusTotal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Incident Escalation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Authentication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Cybersecurity Assessment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Intrusion Detection and IDS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Tools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3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Red Hat Enterprise Administrator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NIST Cybersecurity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6049804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Framework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Risk Assessment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Risk Management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Framework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SIEM Tools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Network Security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86.2490940093994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Personnel Management ● Employee Reviews/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648681640625" w:line="286.2490940093994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Implementation of Personal Improvement Plans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64868164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Budgeting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86.2490940093994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Health Code Assessment and Compliance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648681640625" w:line="240" w:lineRule="auto"/>
        <w:ind w:left="0" w:right="0" w:firstLine="0"/>
        <w:jc w:val="left"/>
        <w:rPr/>
        <w:sectPr>
          <w:type w:val="continuous"/>
          <w:pgSz w:h="15840" w:w="12240" w:orient="portrait"/>
          <w:pgMar w:bottom="1183.0000305175781" w:top="1011.199951171875" w:left="1530" w:right="3291.927490234375" w:header="0" w:footer="720"/>
          <w:cols w:equalWidth="0" w:num="2">
            <w:col w:space="0" w:w="3709.02"/>
            <w:col w:space="0" w:w="3709.02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Portuguese (beginner)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58.2598876953125" w:line="240" w:lineRule="auto"/>
        <w:rPr>
          <w:b w:val="1"/>
          <w:bCs w:val="1"/>
          <w:color w:val="3537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58.2598876953125" w:line="240" w:lineRule="auto"/>
        <w:rPr>
          <w:b w:val="1"/>
          <w:bCs w:val="1"/>
          <w:color w:val="3537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58.2598876953125" w:line="240" w:lineRule="auto"/>
        <w:rPr>
          <w:b w:val="1"/>
          <w:bCs w:val="1"/>
          <w:color w:val="3537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58.2598876953125" w:line="240" w:lineRule="auto"/>
        <w:rPr>
          <w:b w:val="1"/>
          <w:bCs w:val="1"/>
          <w:color w:val="3537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before="58.2598876953125" w:line="240" w:lineRule="auto"/>
        <w:rPr>
          <w:b w:val="1"/>
          <w:bCs w:val="1"/>
          <w:color w:val="3537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58.2598876953125" w:line="240" w:lineRule="auto"/>
        <w:rPr>
          <w:b w:val="1"/>
          <w:bCs w:val="1"/>
          <w:color w:val="3537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before="58.2598876953125" w:line="240" w:lineRule="auto"/>
        <w:rPr>
          <w:b w:val="1"/>
          <w:bCs w:val="1"/>
          <w:color w:val="0b5394"/>
          <w:sz w:val="28"/>
          <w:szCs w:val="28"/>
        </w:rPr>
      </w:pPr>
      <w:r w:rsidDel="00000000" w:rsidR="00000000" w:rsidRPr="00000000">
        <w:rPr>
          <w:b w:val="1"/>
          <w:bCs w:val="1"/>
          <w:color w:val="0b5394"/>
          <w:sz w:val="28"/>
          <w:szCs w:val="28"/>
          <w:rtl w:val="0"/>
        </w:rPr>
        <w:t xml:space="preserve">EXPERIENCE </w:t>
      </w:r>
    </w:p>
    <w:p w:rsidR="00000000" w:rsidDel="00000000" w:rsidP="00000000" w:rsidRDefault="00000000" w:rsidRPr="00000000" w14:paraId="0000002F">
      <w:pPr>
        <w:widowControl w:val="0"/>
        <w:spacing w:before="58.2598876953125" w:line="240" w:lineRule="auto"/>
        <w:rPr>
          <w:b w:val="1"/>
          <w:bCs w:val="1"/>
          <w:color w:val="0b539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58.2598876953125" w:line="240" w:lineRule="auto"/>
        <w:rPr/>
      </w:pPr>
      <w:r w:rsidDel="00000000" w:rsidR="00000000" w:rsidRPr="00000000">
        <w:rPr>
          <w:b w:val="1"/>
          <w:bCs w:val="1"/>
          <w:color w:val="353744"/>
          <w:sz w:val="24"/>
          <w:szCs w:val="24"/>
          <w:rtl w:val="0"/>
        </w:rPr>
        <w:t xml:space="preserve">Chili’s,Loveland CO </w:t>
      </w:r>
      <w:r w:rsidDel="00000000" w:rsidR="00000000" w:rsidRPr="00000000">
        <w:rPr>
          <w:i w:val="1"/>
          <w:iCs w:val="1"/>
          <w:color w:val="666666"/>
          <w:sz w:val="24"/>
          <w:szCs w:val="24"/>
          <w:rtl w:val="0"/>
        </w:rPr>
        <w:t xml:space="preserve">- Bartender/Server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March 2023 - PRESENT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58.2598876953125" w:line="240" w:lineRule="auto"/>
        <w:ind w:left="810" w:hanging="45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Actively greet and engage with guests and strive to meet their needs in a restaurant and                                            bar setting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299072265625" w:line="286.2490940093994" w:lineRule="auto"/>
        <w:ind w:left="758.0599975585938" w:right="2012.18017578125" w:hanging="357.359924316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Create beverages in the bar program that are delicious, efficient, and built to the company specifications in a timely manner.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06515502929688" w:line="245.73486328125" w:lineRule="auto"/>
        <w:ind w:left="29.720001220703125" w:right="2021.024169921875" w:hanging="2.1598815917968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53744"/>
          <w:sz w:val="24"/>
          <w:szCs w:val="24"/>
          <w:u w:val="none"/>
          <w:shd w:fill="auto" w:val="clear"/>
          <w:vertAlign w:val="baseline"/>
          <w:rtl w:val="0"/>
        </w:rPr>
        <w:t xml:space="preserve">The Clayton Members Club and Hotel (Aparium Hospitality), Denver CO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- Executive Sous Chef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78521728515625" w:line="240" w:lineRule="auto"/>
        <w:ind w:left="37.1600341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May 2022 - March 2023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  <w:drawing>
          <wp:inline distB="19050" distT="19050" distL="19050" distR="19050">
            <wp:extent cx="5943600" cy="666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464599609375" w:line="240" w:lineRule="auto"/>
        <w:ind w:left="400.7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Excelled in a Dynamic environment while managing a staff of 30+ and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60498046875" w:line="240" w:lineRule="auto"/>
        <w:ind w:left="758.05999755859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building new menus for up to 3 concepts inside the hotel.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60498046875" w:line="240" w:lineRule="auto"/>
        <w:ind w:left="400.7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Actively deployed Inventory and cost controls to meet budgetary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60498046875" w:line="240" w:lineRule="auto"/>
        <w:ind w:left="758.05999755859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needs and surpass KPIs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60498046875" w:line="240" w:lineRule="auto"/>
        <w:ind w:left="400.7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Hired as Sous Chef then Promoted to Executive Sous Chef in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60498046875" w:line="240" w:lineRule="auto"/>
        <w:ind w:left="749.92004394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September 2022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4609375" w:line="240" w:lineRule="auto"/>
        <w:ind w:left="37.40005493164062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53744"/>
          <w:sz w:val="24"/>
          <w:szCs w:val="24"/>
          <w:u w:val="none"/>
          <w:shd w:fill="auto" w:val="clear"/>
          <w:vertAlign w:val="baseline"/>
          <w:rtl w:val="0"/>
        </w:rPr>
        <w:t xml:space="preserve">Nak’d Neck Food Truck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- Owner/Operator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185546875" w:line="240" w:lineRule="auto"/>
        <w:ind w:left="23.359985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August 2020-January 2022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80078125" w:line="240" w:lineRule="auto"/>
        <w:ind w:left="400.7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Controlled all business, menu, costing, and marketing decisions as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60498046875" w:line="240" w:lineRule="auto"/>
        <w:ind w:left="756.0800170898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50% owner of the business.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60498046875" w:line="240" w:lineRule="auto"/>
        <w:ind w:left="400.7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Continually adapted to the new business with menu development,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60498046875" w:line="240" w:lineRule="auto"/>
        <w:ind w:left="758.05999755859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networking, and budgetary flexibility.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4609375" w:line="245.73512077331543" w:lineRule="auto"/>
        <w:ind w:left="25.40008544921875" w:right="2253.345947265625" w:firstLine="11.9999694824218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53744"/>
          <w:sz w:val="24"/>
          <w:szCs w:val="24"/>
          <w:u w:val="none"/>
          <w:shd w:fill="auto" w:val="clear"/>
          <w:vertAlign w:val="baseline"/>
          <w:rtl w:val="0"/>
        </w:rPr>
        <w:t xml:space="preserve">Bonanno Concepts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- Multi-Unit Executive Chef (French 75, Russell’s Smokehouse, Green Russell, Wednesday’s Pies)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7855224609375" w:line="240" w:lineRule="auto"/>
        <w:ind w:left="23.760070800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January 2017 - May 2019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799560546875" w:line="240" w:lineRule="auto"/>
        <w:ind w:left="400.7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Optimized Back of House operations, spearheaded menu innovation,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598876953125" w:line="240" w:lineRule="auto"/>
        <w:ind w:left="752.1200561523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executed impactful cost controls for multiple concepts.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400.7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Managed daily food and supply orders, led comprehensive hiring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758.05999755859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processes, and conducted insightful and thorough quarterly reviews.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400.700073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Hired as a chef de Partie, Promoted to Opening Executive Chef at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758.7200927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French 75 in July 2017. Promoted once again to Multi-Unit Executive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2598876953125" w:line="240" w:lineRule="auto"/>
        <w:ind w:left="752.779998779296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Chef in September 2018.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06005859375" w:line="294.88200187683105" w:lineRule="auto"/>
        <w:ind w:left="29.560089111328125" w:right="2260.8978271484375" w:firstLine="9.1999816894531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*Work history contains pertinent managerial experience, annotated to display my abilities and transferable skills. Largest gap in employment was 4 months Job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648681640625" w:line="240" w:lineRule="auto"/>
        <w:ind w:left="12.76000976562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Attached furlough during COVID-19 Shut Downs in 2020.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8.399658203125" w:line="240" w:lineRule="auto"/>
        <w:ind w:left="40.04013061523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b539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b5394"/>
          <w:sz w:val="28"/>
          <w:szCs w:val="28"/>
          <w:u w:val="none"/>
          <w:shd w:fill="auto" w:val="clear"/>
          <w:vertAlign w:val="baseline"/>
          <w:rtl w:val="0"/>
        </w:rPr>
        <w:t xml:space="preserve">EDUCATION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840087890625" w:line="240" w:lineRule="auto"/>
        <w:ind w:left="37.40005493164062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53744"/>
          <w:sz w:val="24"/>
          <w:szCs w:val="24"/>
          <w:u w:val="none"/>
          <w:shd w:fill="auto" w:val="clear"/>
          <w:vertAlign w:val="baseline"/>
          <w:rtl w:val="0"/>
        </w:rPr>
        <w:t xml:space="preserve">Pikes Peak Community College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-Associate of Arts Culinary Arts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27.5601196289062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(unfinished)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52008056640625" w:line="240" w:lineRule="auto"/>
        <w:ind w:left="23.359985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August 2009 - May 2011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29.72000122070312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53744"/>
          <w:sz w:val="24"/>
          <w:szCs w:val="24"/>
          <w:u w:val="none"/>
          <w:shd w:fill="auto" w:val="clear"/>
          <w:vertAlign w:val="baseline"/>
          <w:rtl w:val="0"/>
        </w:rPr>
        <w:t xml:space="preserve">Coursera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- Google Cybersecurity Certificate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2008056640625" w:line="240" w:lineRule="auto"/>
        <w:ind w:left="31.7601013183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Completed April 2025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2008056640625" w:line="240" w:lineRule="auto"/>
        <w:ind w:left="31.760101318359375" w:right="0" w:firstLine="0"/>
        <w:jc w:val="left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2008056640625" w:line="240" w:lineRule="auto"/>
        <w:ind w:left="31.760101318359375" w:right="0" w:firstLine="0"/>
        <w:jc w:val="left"/>
        <w:rPr>
          <w:i w:val="1"/>
          <w:iCs w:val="1"/>
          <w:color w:val="434343"/>
        </w:rPr>
      </w:pPr>
      <w:r w:rsidDel="00000000" w:rsidR="00000000" w:rsidRPr="00000000">
        <w:rPr>
          <w:b w:val="1"/>
          <w:bCs w:val="1"/>
          <w:color w:val="434343"/>
          <w:sz w:val="24"/>
          <w:szCs w:val="24"/>
          <w:rtl w:val="0"/>
        </w:rPr>
        <w:t xml:space="preserve">Pima Community College</w:t>
      </w:r>
      <w:r w:rsidDel="00000000" w:rsidR="00000000" w:rsidRPr="00000000">
        <w:rPr>
          <w:color w:val="434343"/>
          <w:rtl w:val="0"/>
        </w:rPr>
        <w:t xml:space="preserve">- </w:t>
      </w:r>
      <w:r w:rsidDel="00000000" w:rsidR="00000000" w:rsidRPr="00000000">
        <w:rPr>
          <w:i w:val="1"/>
          <w:iCs w:val="1"/>
          <w:color w:val="434343"/>
          <w:rtl w:val="0"/>
        </w:rPr>
        <w:t xml:space="preserve">Associates of Applied Science in Cybersecurity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2008056640625" w:line="240" w:lineRule="auto"/>
        <w:ind w:left="31.760101318359375" w:right="0" w:firstLine="0"/>
        <w:jc w:val="left"/>
        <w:rPr>
          <w:i w:val="1"/>
          <w:iCs w:val="1"/>
          <w:color w:val="434343"/>
        </w:rPr>
      </w:pPr>
      <w:r w:rsidDel="00000000" w:rsidR="00000000" w:rsidRPr="00000000">
        <w:rPr>
          <w:i w:val="1"/>
          <w:iCs w:val="1"/>
          <w:color w:val="434343"/>
          <w:rtl w:val="0"/>
        </w:rPr>
        <w:t xml:space="preserve">(currently enrolled)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2008056640625" w:line="240" w:lineRule="auto"/>
        <w:ind w:left="31.760101318359375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52008056640625" w:line="240" w:lineRule="auto"/>
        <w:ind w:left="31.76010131835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References Available upon request.</w:t>
      </w:r>
    </w:p>
    <w:sectPr>
      <w:type w:val="continuous"/>
      <w:pgSz w:h="15840" w:w="12240" w:orient="portrait"/>
      <w:pgMar w:bottom="1183.0000305175781" w:top="1011.199951171875" w:left="1418.43994140625" w:right="1410" w:header="0" w:footer="720"/>
      <w:cols w:equalWidth="0" w:num="1">
        <w:col w:space="0" w:w="9411.5600585937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